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4B" w:rsidRPr="006E044B" w:rsidRDefault="006E044B" w:rsidP="006E044B">
      <w:pPr>
        <w:spacing w:line="240" w:lineRule="auto"/>
        <w:jc w:val="both"/>
        <w:rPr>
          <w:rFonts w:ascii="Calibri" w:eastAsia="Calibri" w:hAnsi="Calibri" w:cs="B Lotus"/>
          <w:b/>
          <w:bCs/>
          <w:sz w:val="24"/>
          <w:rtl/>
          <w:lang w:bidi="fa-IR"/>
        </w:rPr>
      </w:pPr>
      <w:r w:rsidRPr="006E044B">
        <w:rPr>
          <w:rFonts w:ascii="Calibri" w:eastAsia="Calibri" w:hAnsi="Calibri" w:cs="B Lotus" w:hint="eastAsia"/>
          <w:b/>
          <w:bCs/>
          <w:sz w:val="24"/>
          <w:rtl/>
          <w:lang w:bidi="fa-IR"/>
        </w:rPr>
        <w:t>منابع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</w:rPr>
      </w:pPr>
      <w:r w:rsidRPr="006E044B">
        <w:rPr>
          <w:rFonts w:ascii="Times New Roman" w:eastAsia="Times New Roman" w:hAnsi="Times New Roman" w:cs="B Lotus" w:hint="eastAsia"/>
          <w:sz w:val="24"/>
          <w:rtl/>
        </w:rPr>
        <w:t>قرآن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کر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م؛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ترجمه</w:t>
      </w:r>
      <w:r w:rsidRPr="006E044B">
        <w:rPr>
          <w:rFonts w:ascii="Times New Roman" w:eastAsia="Times New Roman" w:hAnsi="Times New Roman" w:cs="B Lotus" w:hint="eastAsia"/>
          <w:sz w:val="24"/>
        </w:rPr>
        <w:t>‌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محمدمهد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فولادوند؛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پ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ام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عدالت،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1398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ش</w:t>
      </w:r>
      <w:r w:rsidRPr="006E044B">
        <w:rPr>
          <w:rFonts w:ascii="Times New Roman" w:eastAsia="Times New Roman" w:hAnsi="Times New Roman" w:cs="B Lotus"/>
          <w:sz w:val="24"/>
          <w:rtl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منصوربن‌حس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نثرالدر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المحاضرات؛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روت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دارالکتب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العلم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تا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آقاعبدالله،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نسر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«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کودک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قرآن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تورات»؛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پا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ان‌نامه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کارشناس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ارشد،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اسات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راهنما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ﮐﺘﺮ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ﺑﯽ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ﺑﯽ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ﺳﺎ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ﺿﯽ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ﺑﻬﺎﺑﺎ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دي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ﮐﺘﺮ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ﻟﯿﻼ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ﻫﻮﺷﻨﮕﯽ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دانشگاه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الزهراء،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1394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آنترمن،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اَلن؛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باورها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هود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ترجمه‌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رضا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فرز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دانشگاه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مذاهب،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1393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أبي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الحديد،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عبدالحميدبن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هبة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الله؛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شرح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نهج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البلاغة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لإبن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أبن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الحديد؛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مكتبة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آية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الله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المرعشي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النجفي،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1404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ادر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احمد؛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السرائر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الحاو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لتحر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الفتاو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مؤسسه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النشر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التابعه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لجماعه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المدرس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1410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اشعث،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الجعفر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ات؛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مکتبه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نو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الحد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ثه،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Calibri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تا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ابن‌بابو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(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صدوق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)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الامال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کتابچ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1376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ــــــــــــــــــــــــــــــ؛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الخصال؛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جامعه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مدرس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1362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ــــــــــــــــــــــــــــــ؛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الشرا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کتاب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فروش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داور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1385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ــــــــــــــــــــــــــــــ؛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لا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حضره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الفق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دفتر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انتشارات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وابسته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جامعه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مدرس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حوزه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1413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ون،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نعمان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دعائم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الاسلام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ذکر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الحلال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الحرام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والقضا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الاحکام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اهل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رسول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الله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افضل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السلام؛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آل</w:t>
      </w:r>
      <w:r w:rsidRPr="006E044B">
        <w:rPr>
          <w:rFonts w:ascii="Times New Roman" w:eastAsia="Times New Roman" w:hAnsi="Times New Roman" w:cs="Calibri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هم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السلام،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1385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شهرآشوب،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مناقب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طالب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هم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السلام؛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علامه،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1379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شعبه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حران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حسن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تحف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العقول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جامعه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مدرس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1404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قولو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جعفربن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کامل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الز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ارات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نجف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دارالمرتضو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1356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ابن‌منظور،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مکرم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لسان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العرب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روت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دارالفکر،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1414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جمال‌آباد،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الهام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«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وظا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والد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قبال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فرزندان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از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دگاه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قرآن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ث»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پا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نامه‌ی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کارشناس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ارشد،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استاد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راهنما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دکتر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غلامحس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تاجر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نسب،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دانشکده‌ی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اصول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1388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مهر،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عقوب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«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طراح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مدل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مفهوم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"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مراحل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مبتن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دگاه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"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دلالت‌ها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(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استراتژ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تئور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داده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اد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متن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)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»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پژوهش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مسائل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شماره‌ی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46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1399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ابراه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انجمن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اول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جمهور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ران،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1373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lastRenderedPageBreak/>
        <w:t>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روان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هود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1383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باقر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خسرو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نگاه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دوباره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مؤسسه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فرهنگ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مدرسه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برهان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(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انتشارات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مدرسه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)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1385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بستان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فؤاد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افرام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فرهنگ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ابجد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1375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برق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احمدبن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خالد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المحاسن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دارالکتب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1371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هق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احمدبن</w:t>
      </w:r>
      <w:r w:rsidRPr="006E044B">
        <w:rPr>
          <w:rFonts w:ascii="Times New Roman" w:eastAsia="Times New Roman" w:hAnsi="Times New Roman" w:cs="B Lotus" w:hint="cs"/>
          <w:sz w:val="24"/>
          <w:rtl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حس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</w:rPr>
        <w:t>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السنن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الکبر</w:t>
      </w:r>
      <w:r w:rsidRPr="006E044B">
        <w:rPr>
          <w:rFonts w:ascii="Times New Roman" w:eastAsia="Times New Roman" w:hAnsi="Times New Roman" w:cs="B Lotus" w:hint="cs"/>
          <w:sz w:val="24"/>
          <w:rtl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روت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دارالکتب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العلم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ه،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1424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ق</w:t>
      </w:r>
      <w:r w:rsidRPr="006E044B">
        <w:rPr>
          <w:rFonts w:ascii="Times New Roman" w:eastAsia="Times New Roman" w:hAnsi="Times New Roman" w:cs="B Lotus"/>
          <w:sz w:val="24"/>
          <w:rtl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پسند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عباس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«روا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«سبع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ن»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فرزندپرور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گونه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ها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تحل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درون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ها»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نشر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علوم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ث،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شماره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81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صص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3-24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1395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</w:rPr>
      </w:pPr>
      <w:r w:rsidRPr="006E044B">
        <w:rPr>
          <w:rFonts w:ascii="Times New Roman" w:eastAsia="Times New Roman" w:hAnsi="Times New Roman" w:cs="B Lotus" w:hint="eastAsia"/>
          <w:sz w:val="24"/>
          <w:rtl/>
        </w:rPr>
        <w:t>تعل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مات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د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و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فرهنگ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هود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دوره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راهنما</w:t>
      </w:r>
      <w:r w:rsidRPr="006E044B">
        <w:rPr>
          <w:rFonts w:ascii="Times New Roman" w:eastAsia="Times New Roman" w:hAnsi="Times New Roman" w:cs="B Lotus" w:hint="cs"/>
          <w:sz w:val="24"/>
          <w:rtl/>
        </w:rPr>
        <w:t>یی؛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cs"/>
          <w:sz w:val="24"/>
          <w:rtl/>
        </w:rPr>
        <w:t>بی جا،</w:t>
      </w:r>
      <w:r w:rsidRPr="006E044B">
        <w:rPr>
          <w:rFonts w:ascii="Times New Roman" w:eastAsia="Times New Roman" w:hAnsi="Times New Roman" w:cs="B Lotus" w:hint="eastAsia"/>
          <w:sz w:val="24"/>
          <w:highlight w:val="green"/>
          <w:rtl/>
        </w:rPr>
        <w:t>انجمن</w:t>
      </w:r>
      <w:r w:rsidRPr="006E044B">
        <w:rPr>
          <w:rFonts w:ascii="Times New Roman" w:eastAsia="Times New Roman" w:hAnsi="Times New Roman" w:cs="B Lotus"/>
          <w:sz w:val="24"/>
          <w:highlight w:val="green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فرهنگ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اوتصرهتورا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گنج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دانش،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1364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ش</w:t>
      </w:r>
      <w:r w:rsidRPr="006E044B">
        <w:rPr>
          <w:rFonts w:ascii="Times New Roman" w:eastAsia="Times New Roman" w:hAnsi="Times New Roman" w:cs="B Lotus"/>
          <w:sz w:val="24"/>
          <w:rtl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</w:rPr>
      </w:pPr>
      <w:r w:rsidRPr="006E044B">
        <w:rPr>
          <w:rFonts w:ascii="Times New Roman" w:eastAsia="Times New Roman" w:hAnsi="Times New Roman" w:cs="B Lotus" w:hint="eastAsia"/>
          <w:sz w:val="24"/>
          <w:rtl/>
        </w:rPr>
        <w:t>جوهر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اسماع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ل</w:t>
      </w:r>
      <w:r w:rsidRPr="006E044B">
        <w:rPr>
          <w:rFonts w:ascii="Times New Roman" w:eastAsia="Times New Roman" w:hAnsi="Times New Roman" w:cs="B Lotus" w:hint="cs"/>
          <w:sz w:val="24"/>
          <w:rtl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بن</w:t>
      </w:r>
      <w:r w:rsidRPr="006E044B">
        <w:rPr>
          <w:rFonts w:ascii="Times New Roman" w:eastAsia="Times New Roman" w:hAnsi="Times New Roman" w:cs="B Lotus" w:hint="cs"/>
          <w:sz w:val="24"/>
          <w:rtl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حماد</w:t>
      </w:r>
      <w:r w:rsidRPr="006E044B">
        <w:rPr>
          <w:rFonts w:ascii="Times New Roman" w:eastAsia="Times New Roman" w:hAnsi="Times New Roman" w:cs="B Lotus" w:hint="cs"/>
          <w:sz w:val="24"/>
          <w:rtl/>
        </w:rPr>
        <w:t>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الصحاح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تاج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اللغه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و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صحاح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العرب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ه</w:t>
      </w:r>
      <w:r w:rsidRPr="006E044B">
        <w:rPr>
          <w:rFonts w:ascii="Times New Roman" w:eastAsia="Times New Roman" w:hAnsi="Times New Roman" w:cs="B Lotus" w:hint="cs"/>
          <w:sz w:val="24"/>
          <w:rtl/>
        </w:rPr>
        <w:t>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روت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دارالعلم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للملا</w:t>
      </w:r>
      <w:r w:rsidRPr="006E044B">
        <w:rPr>
          <w:rFonts w:ascii="Times New Roman" w:eastAsia="Times New Roman" w:hAnsi="Times New Roman" w:cs="B Lotus" w:hint="cs"/>
          <w:sz w:val="24"/>
          <w:rtl/>
        </w:rPr>
        <w:t>یی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ن،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1407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ق</w:t>
      </w:r>
      <w:r w:rsidRPr="006E044B">
        <w:rPr>
          <w:rFonts w:ascii="Times New Roman" w:eastAsia="Times New Roman" w:hAnsi="Times New Roman" w:cs="B Lotus"/>
          <w:sz w:val="24"/>
          <w:rtl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</w:rPr>
        <w:t>حاج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ده</w:t>
      </w:r>
      <w:r w:rsidRPr="006E044B">
        <w:rPr>
          <w:rFonts w:ascii="Times New Roman" w:eastAsia="Times New Roman" w:hAnsi="Times New Roman" w:cs="B Lotus" w:hint="cs"/>
          <w:sz w:val="24"/>
          <w:rtl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آباد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محمدعل</w:t>
      </w:r>
      <w:r w:rsidRPr="006E044B">
        <w:rPr>
          <w:rFonts w:ascii="Times New Roman" w:eastAsia="Times New Roman" w:hAnsi="Times New Roman" w:cs="B Lotus" w:hint="cs"/>
          <w:sz w:val="24"/>
          <w:rtl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درآمد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بر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نظام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ت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</w:rPr>
        <w:t>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ق‍م‌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م‍رک‍ز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ج‍ه‍ان‍</w:t>
      </w:r>
      <w:r w:rsidRPr="006E044B">
        <w:rPr>
          <w:rFonts w:ascii="Times New Roman" w:eastAsia="Times New Roman" w:hAnsi="Times New Roman" w:cs="B Lotus" w:hint="cs"/>
          <w:sz w:val="24"/>
          <w:rtl/>
        </w:rPr>
        <w:t>ی‌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ع‍ل‍وم‌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اس‍لام‍</w:t>
      </w:r>
      <w:r w:rsidRPr="006E044B">
        <w:rPr>
          <w:rFonts w:ascii="Times New Roman" w:eastAsia="Times New Roman" w:hAnsi="Times New Roman" w:cs="B Lotus" w:hint="cs"/>
          <w:sz w:val="24"/>
          <w:rtl/>
        </w:rPr>
        <w:t>ی‌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1377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عامل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حسن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هدا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الامه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احکام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الائمه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مشهد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آستان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قدس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رضو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1414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زاده،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ره‌ی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پ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امبر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اهل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پژوهشگاه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حوزه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دانشگاه،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1380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حمو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جو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ابراه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فرائد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السمط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 بیروت،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مؤسسه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المحمود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 xml:space="preserve">،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تا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عبدالله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جعفر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قرب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الاسناد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مؤسسه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السلام،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1413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خاتم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جواد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«پ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امدها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اخلاق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ث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الولد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سبع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ن»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پژوهش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اخلاق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شماره‌ی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1392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خوارزم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موفق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احمد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المناقب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جا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مؤسسه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النشر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1411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دهخدا،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اکبر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لغت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نامه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دانشگاه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1372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دلشاد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مصطف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ذکر،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1376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راغب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اصفهان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مفردات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الفاظ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قرآن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روت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دارالقلم،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1412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مونوو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قوان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طهارت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خانوادگ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(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خلاصه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قوان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)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ترجمه‌ی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انجمن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طهارت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خانوادگ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بروکل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ورک،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تا</w:t>
      </w:r>
      <w:r w:rsidRPr="006E044B">
        <w:rPr>
          <w:rFonts w:ascii="Times New Roman" w:eastAsia="Times New Roman" w:hAnsi="Times New Roman" w:cs="B Lotus"/>
          <w:sz w:val="24"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شهر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حکمت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نامه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کودک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دارالحد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ث،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1385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رض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نهج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البلاغه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ترجمه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‌ی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دشت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چاپ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پنجم،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مشرق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1379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ثان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ز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المر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مکتبه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الإعلام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1409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lastRenderedPageBreak/>
        <w:t>طبران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سليمان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أحمد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معجم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الاوسط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قاهره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دارالحرم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1415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طبرس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حسن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فضل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مکارم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الاخلاق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الشر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الرض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1412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طوس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حسن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تهذ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الاحکام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: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دارالکتب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1407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اش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مسعود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تفس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رالع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اش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المطعبه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العلم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1380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فراه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خل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احمد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کتاب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الع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هجرت،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1409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احمدبن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المصباح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المن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غر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الشرح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الکب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دارالهجره،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1414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قطب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راوند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سع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دبن‌هبه‌الله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الدعوات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مدرسه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امام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مهد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عجل‌الله‌تعال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فرجه‌الشر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1407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خ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عباس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مفات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الجنان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دانش،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1395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ابراه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تفس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رالقم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دارالکتاب،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1404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كلينى،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يعقوب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اسحاق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الكافي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دارالكتب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الإسلامية،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1407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کوهن،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ابراهام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گنج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از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تلمود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 ترجمه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‌ی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رفر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دون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گرکان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اساط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1382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متق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هند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حسام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کنزالعمال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سنن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الاقوال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الافعال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روت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مؤسسه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الرساله،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1401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b/>
          <w:bCs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</w:rPr>
        <w:t>مروج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طبس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محمدجواد</w:t>
      </w:r>
      <w:r w:rsidRPr="006E044B">
        <w:rPr>
          <w:rFonts w:ascii="Times New Roman" w:eastAsia="Times New Roman" w:hAnsi="Times New Roman" w:cs="B Lotus" w:hint="cs"/>
          <w:sz w:val="24"/>
          <w:rtl/>
        </w:rPr>
        <w:t>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حقوق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فرزندان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در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مکتب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اهل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ت</w:t>
      </w:r>
      <w:r w:rsidRPr="006E044B">
        <w:rPr>
          <w:rFonts w:ascii="Times New Roman" w:eastAsia="Times New Roman" w:hAnsi="Times New Roman" w:cs="B Lotus" w:hint="cs"/>
          <w:sz w:val="24"/>
          <w:rtl/>
        </w:rPr>
        <w:t>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دفتر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تبل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غات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حوزه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علم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ه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قم،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1376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ش</w:t>
      </w:r>
      <w:r w:rsidRPr="006E044B">
        <w:rPr>
          <w:rFonts w:ascii="Times New Roman" w:eastAsia="Times New Roman" w:hAnsi="Times New Roman" w:cs="B Lotus"/>
          <w:sz w:val="24"/>
          <w:rtl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</w:rPr>
      </w:pPr>
      <w:r w:rsidRPr="006E044B">
        <w:rPr>
          <w:rFonts w:ascii="Times New Roman" w:eastAsia="Times New Roman" w:hAnsi="Times New Roman" w:cs="B Lotus" w:hint="eastAsia"/>
          <w:sz w:val="24"/>
          <w:rtl/>
        </w:rPr>
        <w:t>مطهر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مرتض</w:t>
      </w:r>
      <w:r w:rsidRPr="006E044B">
        <w:rPr>
          <w:rFonts w:ascii="Times New Roman" w:eastAsia="Times New Roman" w:hAnsi="Times New Roman" w:cs="B Lotus" w:hint="cs"/>
          <w:sz w:val="24"/>
          <w:rtl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تعل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م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و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ت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در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</w:rPr>
        <w:t>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صدرا،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1390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ش</w:t>
      </w:r>
      <w:r w:rsidRPr="006E044B">
        <w:rPr>
          <w:rFonts w:ascii="Times New Roman" w:eastAsia="Times New Roman" w:hAnsi="Times New Roman" w:cs="B Lotus"/>
          <w:sz w:val="24"/>
          <w:rtl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ـــــــــــــــ؛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کل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علوم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(2):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کلام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-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عرفان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-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حکمت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عمل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صدرا،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1395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موحد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پارسا،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فاطمه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«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اخلاق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کودکان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دوره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ادت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از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منظر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اند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شمندان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نشر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ه‌ی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»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ترب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شماره‌ی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28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1398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</w:rPr>
        <w:t>نسائ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احمدبن</w:t>
      </w:r>
      <w:r w:rsidRPr="006E044B">
        <w:rPr>
          <w:rFonts w:ascii="Times New Roman" w:eastAsia="Times New Roman" w:hAnsi="Times New Roman" w:cs="B Lotus" w:hint="cs"/>
          <w:sz w:val="24"/>
          <w:rtl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شع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ب</w:t>
      </w:r>
      <w:r w:rsidRPr="006E044B">
        <w:rPr>
          <w:rFonts w:ascii="Times New Roman" w:eastAsia="Times New Roman" w:hAnsi="Times New Roman" w:cs="B Lotus" w:hint="cs"/>
          <w:sz w:val="24"/>
          <w:rtl/>
        </w:rPr>
        <w:t>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السنن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الصغر</w:t>
      </w:r>
      <w:r w:rsidRPr="006E044B">
        <w:rPr>
          <w:rFonts w:ascii="Times New Roman" w:eastAsia="Times New Roman" w:hAnsi="Times New Roman" w:cs="B Lotus" w:hint="cs"/>
          <w:sz w:val="24"/>
          <w:rtl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حلب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مکتب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المطبوعات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الاسلام</w:t>
      </w:r>
      <w:r w:rsidRPr="006E044B">
        <w:rPr>
          <w:rFonts w:ascii="Times New Roman" w:eastAsia="Times New Roman" w:hAnsi="Times New Roman" w:cs="B Lotus" w:hint="cs"/>
          <w:sz w:val="24"/>
          <w:rtl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ه،</w:t>
      </w:r>
      <w:r w:rsidRPr="006E044B">
        <w:rPr>
          <w:rFonts w:ascii="Times New Roman" w:eastAsia="Times New Roman" w:hAnsi="Times New Roman" w:cs="B Lotus"/>
          <w:sz w:val="24"/>
          <w:rtl/>
        </w:rPr>
        <w:t xml:space="preserve"> 1406 </w:t>
      </w:r>
      <w:r w:rsidRPr="006E044B">
        <w:rPr>
          <w:rFonts w:ascii="Times New Roman" w:eastAsia="Times New Roman" w:hAnsi="Times New Roman" w:cs="B Lotus" w:hint="eastAsia"/>
          <w:sz w:val="24"/>
          <w:rtl/>
        </w:rPr>
        <w:t>ق</w:t>
      </w:r>
      <w:r w:rsidRPr="006E044B">
        <w:rPr>
          <w:rFonts w:ascii="Times New Roman" w:eastAsia="Times New Roman" w:hAnsi="Times New Roman" w:cs="B Lotus"/>
          <w:sz w:val="24"/>
          <w:rtl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نور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حس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ن‌بن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محمدتق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مستدرک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الوسائل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مستنبط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المسائل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مؤسسه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آل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الب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عل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هم</w:t>
      </w:r>
      <w:r w:rsidRPr="006E044B">
        <w:rPr>
          <w:rFonts w:ascii="Times New Roman" w:eastAsia="Times New Roman" w:hAnsi="Times New Roman" w:cs="B Lotus" w:hint="eastAsia"/>
          <w:sz w:val="24"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السلام،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1408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هوشنگ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ل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لا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«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تلمود»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دانشنامه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جهان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اد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دائره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المعارف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اسلام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1383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B Lotus"/>
          <w:b/>
          <w:bCs/>
          <w:sz w:val="24"/>
          <w:rtl/>
          <w:lang w:bidi="fa-IR"/>
        </w:rPr>
      </w:pP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اشار،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هارا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باروخ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روش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زندگ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(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قوان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و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رسوم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ملت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هود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)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؛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تهران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: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بن</w:t>
      </w:r>
      <w:r w:rsidRPr="006E044B">
        <w:rPr>
          <w:rFonts w:ascii="Times New Roman" w:eastAsia="Times New Roman" w:hAnsi="Times New Roman" w:cs="B Lotus" w:hint="cs"/>
          <w:sz w:val="24"/>
          <w:rtl/>
          <w:lang w:bidi="fa-IR"/>
        </w:rPr>
        <w:t>ی‌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توراه،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 xml:space="preserve"> 1364 </w:t>
      </w:r>
      <w:r w:rsidRPr="006E044B">
        <w:rPr>
          <w:rFonts w:ascii="Times New Roman" w:eastAsia="Times New Roman" w:hAnsi="Times New Roman" w:cs="B Lotus" w:hint="eastAsia"/>
          <w:sz w:val="24"/>
          <w:rtl/>
          <w:lang w:bidi="fa-IR"/>
        </w:rPr>
        <w:t>ش</w:t>
      </w:r>
      <w:r w:rsidRPr="006E044B">
        <w:rPr>
          <w:rFonts w:ascii="Times New Roman" w:eastAsia="Times New Roman" w:hAnsi="Times New Roman" w:cs="B Lotus"/>
          <w:sz w:val="24"/>
          <w:rtl/>
          <w:lang w:bidi="fa-IR"/>
        </w:rPr>
        <w:t>.</w:t>
      </w:r>
    </w:p>
    <w:p w:rsidR="006E044B" w:rsidRPr="006E044B" w:rsidRDefault="006E044B" w:rsidP="006E044B">
      <w:pPr>
        <w:numPr>
          <w:ilvl w:val="0"/>
          <w:numId w:val="3"/>
        </w:numPr>
        <w:bidi w:val="0"/>
        <w:spacing w:after="16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6"/>
          <w:rtl/>
          <w:lang w:bidi="fa-IR"/>
        </w:rPr>
      </w:pPr>
      <w:r w:rsidRPr="006E044B">
        <w:rPr>
          <w:rFonts w:ascii="Times New Roman" w:eastAsia="Times New Roman" w:hAnsi="Times New Roman" w:cs="Times New Roman"/>
          <w:sz w:val="24"/>
          <w:szCs w:val="26"/>
          <w:lang w:bidi="fa-IR"/>
        </w:rPr>
        <w:t>Demsky, Aaron, 2007, «Education, Jewish in the biblical period»,</w:t>
      </w:r>
      <w:r w:rsidRPr="006E0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44B">
        <w:rPr>
          <w:rFonts w:ascii="Times New Roman" w:eastAsia="Times New Roman" w:hAnsi="Times New Roman" w:cs="Times New Roman"/>
          <w:i/>
          <w:iCs/>
          <w:sz w:val="24"/>
          <w:szCs w:val="26"/>
          <w:lang w:bidi="fa-IR"/>
        </w:rPr>
        <w:t>Encyclopedia Judaica</w:t>
      </w:r>
      <w:r w:rsidRPr="006E044B">
        <w:rPr>
          <w:rFonts w:ascii="Times New Roman" w:eastAsia="Times New Roman" w:hAnsi="Times New Roman" w:cs="Times New Roman"/>
          <w:sz w:val="24"/>
          <w:szCs w:val="26"/>
          <w:lang w:bidi="fa-IR"/>
        </w:rPr>
        <w:t>, New York: Thomson GALE.</w:t>
      </w:r>
    </w:p>
    <w:p w:rsidR="006E044B" w:rsidRPr="006E044B" w:rsidRDefault="006E044B" w:rsidP="006E044B">
      <w:pPr>
        <w:numPr>
          <w:ilvl w:val="0"/>
          <w:numId w:val="3"/>
        </w:numPr>
        <w:bidi w:val="0"/>
        <w:spacing w:after="160" w:line="240" w:lineRule="auto"/>
        <w:ind w:left="426" w:hanging="426"/>
        <w:contextualSpacing/>
        <w:jc w:val="right"/>
        <w:rPr>
          <w:rFonts w:ascii="Times New Roman" w:eastAsia="Times New Roman" w:hAnsi="Times New Roman" w:cs="B Lotus"/>
          <w:sz w:val="24"/>
          <w:rtl/>
          <w:lang w:bidi="fa-IR"/>
        </w:rPr>
      </w:pPr>
      <w:r w:rsidRPr="006E044B">
        <w:rPr>
          <w:rFonts w:ascii="Times New Roman" w:eastAsia="Times New Roman" w:hAnsi="Times New Roman"/>
          <w:sz w:val="24"/>
          <w:szCs w:val="26"/>
        </w:rPr>
        <w:t>Israel w. Slotki, translated by, 1990,</w:t>
      </w:r>
      <w:r w:rsidRPr="006E044B">
        <w:rPr>
          <w:rFonts w:ascii="Times New Roman" w:eastAsia="Times New Roman" w:hAnsi="Times New Roman"/>
          <w:i/>
          <w:iCs/>
          <w:sz w:val="24"/>
          <w:szCs w:val="26"/>
        </w:rPr>
        <w:t xml:space="preserve"> Hebrew-English Edition of The Babylonian Talmud</w:t>
      </w:r>
      <w:r w:rsidRPr="006E044B">
        <w:rPr>
          <w:rFonts w:ascii="Times New Roman" w:eastAsia="Times New Roman" w:hAnsi="Times New Roman"/>
          <w:sz w:val="24"/>
          <w:szCs w:val="26"/>
        </w:rPr>
        <w:t>, editorship: I. Epstein, London: The Soncino Press.</w:t>
      </w:r>
    </w:p>
    <w:p w:rsidR="006E044B" w:rsidRPr="006E044B" w:rsidRDefault="006E044B" w:rsidP="006E044B">
      <w:pPr>
        <w:numPr>
          <w:ilvl w:val="0"/>
          <w:numId w:val="3"/>
        </w:numPr>
        <w:bidi w:val="0"/>
        <w:spacing w:after="16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6"/>
          <w:rtl/>
          <w:lang w:bidi="fa-IR"/>
        </w:rPr>
      </w:pPr>
      <w:r w:rsidRPr="006E044B">
        <w:rPr>
          <w:rFonts w:ascii="Times New Roman" w:eastAsia="Times New Roman" w:hAnsi="Times New Roman" w:cs="Times New Roman"/>
          <w:sz w:val="24"/>
          <w:szCs w:val="26"/>
          <w:lang w:bidi="fa-IR"/>
        </w:rPr>
        <w:t>Moriel, Yehuda, 2007, «Education, Jewish in the Talmud»,</w:t>
      </w:r>
      <w:r w:rsidRPr="006E0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44B">
        <w:rPr>
          <w:rFonts w:ascii="Times New Roman" w:eastAsia="Times New Roman" w:hAnsi="Times New Roman" w:cs="Times New Roman"/>
          <w:i/>
          <w:iCs/>
          <w:sz w:val="24"/>
          <w:szCs w:val="26"/>
          <w:lang w:bidi="fa-IR"/>
        </w:rPr>
        <w:t>Encyclopedia Judaica</w:t>
      </w:r>
      <w:r w:rsidRPr="006E044B">
        <w:rPr>
          <w:rFonts w:ascii="Times New Roman" w:eastAsia="Times New Roman" w:hAnsi="Times New Roman" w:cs="Times New Roman"/>
          <w:sz w:val="24"/>
          <w:szCs w:val="26"/>
          <w:lang w:bidi="fa-IR"/>
        </w:rPr>
        <w:t>, New York: Thomson GALE.</w:t>
      </w:r>
    </w:p>
    <w:p w:rsidR="006E044B" w:rsidRPr="006E044B" w:rsidRDefault="006E044B" w:rsidP="006E044B">
      <w:pPr>
        <w:spacing w:line="240" w:lineRule="auto"/>
        <w:jc w:val="left"/>
        <w:rPr>
          <w:rFonts w:ascii="Calibri" w:eastAsia="Calibri" w:hAnsi="Calibri" w:cs="B Lotus"/>
          <w:b/>
          <w:bCs/>
          <w:sz w:val="24"/>
          <w:rtl/>
          <w:lang w:bidi="fa-IR"/>
        </w:rPr>
      </w:pPr>
      <w:r w:rsidRPr="006E044B">
        <w:rPr>
          <w:rFonts w:ascii="Calibri" w:eastAsia="Calibri" w:hAnsi="Calibri" w:cs="B Lotus" w:hint="eastAsia"/>
          <w:b/>
          <w:bCs/>
          <w:sz w:val="24"/>
          <w:rtl/>
          <w:lang w:bidi="fa-IR"/>
        </w:rPr>
        <w:lastRenderedPageBreak/>
        <w:t>سا</w:t>
      </w:r>
      <w:r w:rsidRPr="006E044B">
        <w:rPr>
          <w:rFonts w:ascii="Calibri" w:eastAsia="Calibri" w:hAnsi="Calibri" w:cs="B Lotus" w:hint="cs"/>
          <w:b/>
          <w:bCs/>
          <w:sz w:val="24"/>
          <w:rtl/>
          <w:lang w:bidi="fa-IR"/>
        </w:rPr>
        <w:t>ی</w:t>
      </w:r>
      <w:r w:rsidRPr="006E044B">
        <w:rPr>
          <w:rFonts w:ascii="Calibri" w:eastAsia="Calibri" w:hAnsi="Calibri" w:cs="B Lotus" w:hint="eastAsia"/>
          <w:b/>
          <w:bCs/>
          <w:sz w:val="24"/>
          <w:rtl/>
          <w:lang w:bidi="fa-IR"/>
        </w:rPr>
        <w:t>ت‌ها</w:t>
      </w:r>
      <w:r w:rsidRPr="006E044B">
        <w:rPr>
          <w:rFonts w:ascii="Calibri" w:eastAsia="Calibri" w:hAnsi="Calibri" w:cs="B Lotus"/>
          <w:b/>
          <w:bCs/>
          <w:sz w:val="24"/>
          <w:rtl/>
          <w:lang w:bidi="fa-IR"/>
        </w:rPr>
        <w:t>:</w:t>
      </w:r>
    </w:p>
    <w:p w:rsidR="006E044B" w:rsidRPr="006E044B" w:rsidRDefault="006E044B" w:rsidP="006E044B">
      <w:pPr>
        <w:spacing w:line="240" w:lineRule="auto"/>
        <w:jc w:val="left"/>
        <w:rPr>
          <w:rFonts w:ascii="Times New Roman" w:eastAsia="Calibri" w:hAnsi="Times New Roman" w:cs="Times New Roman"/>
          <w:sz w:val="24"/>
          <w:lang w:bidi="fa-IR"/>
        </w:rPr>
      </w:pPr>
      <w:r w:rsidRPr="006E044B">
        <w:rPr>
          <w:rFonts w:ascii="Calibri" w:eastAsia="Calibri" w:hAnsi="Calibri" w:cs="B Lotus" w:hint="eastAsia"/>
          <w:sz w:val="24"/>
          <w:rtl/>
          <w:lang w:bidi="fa-IR"/>
        </w:rPr>
        <w:t>مجموعه</w:t>
      </w:r>
      <w:r w:rsidRPr="006E044B">
        <w:rPr>
          <w:rFonts w:ascii="Calibri" w:eastAsia="Calibri" w:hAnsi="Calibri" w:cs="B Lotus"/>
          <w:sz w:val="24"/>
          <w:rtl/>
          <w:lang w:bidi="fa-IR"/>
        </w:rPr>
        <w:t xml:space="preserve"> </w:t>
      </w:r>
      <w:r w:rsidRPr="006E044B">
        <w:rPr>
          <w:rFonts w:ascii="Calibri" w:eastAsia="Calibri" w:hAnsi="Calibri" w:cs="B Lotus" w:hint="eastAsia"/>
          <w:i/>
          <w:iCs/>
          <w:sz w:val="24"/>
          <w:rtl/>
          <w:lang w:bidi="fa-IR"/>
        </w:rPr>
        <w:t>کتب</w:t>
      </w:r>
      <w:r w:rsidRPr="006E044B">
        <w:rPr>
          <w:rFonts w:ascii="Calibri" w:eastAsia="Calibri" w:hAnsi="Calibri" w:cs="B Lotus"/>
          <w:i/>
          <w:iCs/>
          <w:sz w:val="24"/>
          <w:rtl/>
          <w:lang w:bidi="fa-IR"/>
        </w:rPr>
        <w:t xml:space="preserve"> </w:t>
      </w:r>
      <w:r w:rsidRPr="006E044B">
        <w:rPr>
          <w:rFonts w:ascii="Calibri" w:eastAsia="Calibri" w:hAnsi="Calibri" w:cs="B Lotus" w:hint="eastAsia"/>
          <w:i/>
          <w:iCs/>
          <w:sz w:val="24"/>
          <w:rtl/>
          <w:lang w:bidi="fa-IR"/>
        </w:rPr>
        <w:t>عهد</w:t>
      </w:r>
      <w:r w:rsidRPr="006E044B">
        <w:rPr>
          <w:rFonts w:ascii="Calibri" w:eastAsia="Calibri" w:hAnsi="Calibri" w:cs="B Lotus"/>
          <w:i/>
          <w:iCs/>
          <w:sz w:val="24"/>
          <w:rtl/>
          <w:lang w:bidi="fa-IR"/>
        </w:rPr>
        <w:t xml:space="preserve"> </w:t>
      </w:r>
      <w:r w:rsidRPr="006E044B">
        <w:rPr>
          <w:rFonts w:ascii="Calibri" w:eastAsia="Calibri" w:hAnsi="Calibri" w:cs="B Lotus" w:hint="eastAsia"/>
          <w:i/>
          <w:iCs/>
          <w:sz w:val="24"/>
          <w:rtl/>
          <w:lang w:bidi="fa-IR"/>
        </w:rPr>
        <w:t>عت</w:t>
      </w:r>
      <w:r w:rsidRPr="006E044B">
        <w:rPr>
          <w:rFonts w:ascii="Calibri" w:eastAsia="Calibri" w:hAnsi="Calibri" w:cs="B Lotus" w:hint="cs"/>
          <w:i/>
          <w:iCs/>
          <w:sz w:val="24"/>
          <w:rtl/>
          <w:lang w:bidi="fa-IR"/>
        </w:rPr>
        <w:t>ی</w:t>
      </w:r>
      <w:r w:rsidRPr="006E044B">
        <w:rPr>
          <w:rFonts w:ascii="Calibri" w:eastAsia="Calibri" w:hAnsi="Calibri" w:cs="B Lotus" w:hint="eastAsia"/>
          <w:i/>
          <w:iCs/>
          <w:sz w:val="24"/>
          <w:rtl/>
          <w:lang w:bidi="fa-IR"/>
        </w:rPr>
        <w:t>ق</w:t>
      </w:r>
      <w:r w:rsidRPr="006E044B">
        <w:rPr>
          <w:rFonts w:ascii="Calibri" w:eastAsia="Calibri" w:hAnsi="Calibri" w:cs="B Lotus" w:hint="eastAsia"/>
          <w:sz w:val="24"/>
          <w:rtl/>
          <w:lang w:bidi="fa-IR"/>
        </w:rPr>
        <w:t>،</w:t>
      </w:r>
      <w:r w:rsidRPr="006E044B">
        <w:rPr>
          <w:rFonts w:ascii="Calibri" w:eastAsia="Calibri" w:hAnsi="Calibri" w:cs="B Lotus"/>
          <w:sz w:val="24"/>
          <w:rtl/>
          <w:lang w:bidi="fa-IR"/>
        </w:rPr>
        <w:t xml:space="preserve"> </w:t>
      </w:r>
      <w:r w:rsidRPr="006E044B">
        <w:rPr>
          <w:rFonts w:ascii="Calibri" w:eastAsia="Calibri" w:hAnsi="Calibri" w:cs="B Lotus" w:hint="eastAsia"/>
          <w:sz w:val="24"/>
          <w:rtl/>
          <w:lang w:bidi="fa-IR"/>
        </w:rPr>
        <w:t>سا</w:t>
      </w:r>
      <w:r w:rsidRPr="006E044B">
        <w:rPr>
          <w:rFonts w:ascii="Calibri" w:eastAsia="Calibri" w:hAnsi="Calibri" w:cs="B Lotus" w:hint="cs"/>
          <w:sz w:val="24"/>
          <w:rtl/>
          <w:lang w:bidi="fa-IR"/>
        </w:rPr>
        <w:t>ی</w:t>
      </w:r>
      <w:r w:rsidRPr="006E044B">
        <w:rPr>
          <w:rFonts w:ascii="Calibri" w:eastAsia="Calibri" w:hAnsi="Calibri" w:cs="B Lotus" w:hint="eastAsia"/>
          <w:sz w:val="24"/>
          <w:rtl/>
          <w:lang w:bidi="fa-IR"/>
        </w:rPr>
        <w:t>ت</w:t>
      </w:r>
      <w:r w:rsidRPr="006E044B">
        <w:rPr>
          <w:rFonts w:ascii="Calibri" w:eastAsia="Calibri" w:hAnsi="Calibri" w:cs="B Lotus"/>
          <w:sz w:val="24"/>
          <w:rtl/>
          <w:lang w:bidi="fa-IR"/>
        </w:rPr>
        <w:t xml:space="preserve"> </w:t>
      </w:r>
      <w:r w:rsidRPr="006E044B">
        <w:rPr>
          <w:rFonts w:ascii="Calibri" w:eastAsia="Calibri" w:hAnsi="Calibri" w:cs="B Lotus" w:hint="eastAsia"/>
          <w:sz w:val="24"/>
          <w:rtl/>
          <w:lang w:bidi="fa-IR"/>
        </w:rPr>
        <w:t>کتاب</w:t>
      </w:r>
      <w:r w:rsidRPr="006E044B">
        <w:rPr>
          <w:rFonts w:ascii="Calibri" w:eastAsia="Calibri" w:hAnsi="Calibri" w:cs="B Lotus" w:hint="cs"/>
          <w:sz w:val="24"/>
          <w:rtl/>
          <w:lang w:bidi="fa-IR"/>
        </w:rPr>
        <w:t>‌</w:t>
      </w:r>
      <w:r w:rsidRPr="006E044B">
        <w:rPr>
          <w:rFonts w:ascii="Calibri" w:eastAsia="Calibri" w:hAnsi="Calibri" w:cs="B Lotus" w:hint="eastAsia"/>
          <w:sz w:val="24"/>
          <w:rtl/>
          <w:lang w:bidi="fa-IR"/>
        </w:rPr>
        <w:t>خانه</w:t>
      </w:r>
      <w:r w:rsidRPr="006E044B">
        <w:rPr>
          <w:rFonts w:ascii="Calibri" w:eastAsia="Calibri" w:hAnsi="Calibri" w:cs="B Lotus" w:hint="cs"/>
          <w:sz w:val="24"/>
          <w:rtl/>
          <w:lang w:bidi="fa-IR"/>
        </w:rPr>
        <w:t>‌ی</w:t>
      </w:r>
      <w:r w:rsidRPr="006E044B">
        <w:rPr>
          <w:rFonts w:ascii="Calibri" w:eastAsia="Calibri" w:hAnsi="Calibri" w:cs="B Lotus"/>
          <w:sz w:val="24"/>
          <w:rtl/>
          <w:lang w:bidi="fa-IR"/>
        </w:rPr>
        <w:t xml:space="preserve"> </w:t>
      </w:r>
      <w:r w:rsidRPr="006E044B">
        <w:rPr>
          <w:rFonts w:ascii="Calibri" w:eastAsia="Calibri" w:hAnsi="Calibri" w:cs="B Lotus" w:hint="eastAsia"/>
          <w:sz w:val="24"/>
          <w:rtl/>
          <w:lang w:bidi="fa-IR"/>
        </w:rPr>
        <w:t>تار</w:t>
      </w:r>
      <w:r w:rsidRPr="006E044B">
        <w:rPr>
          <w:rFonts w:ascii="Calibri" w:eastAsia="Calibri" w:hAnsi="Calibri" w:cs="B Lotus" w:hint="cs"/>
          <w:sz w:val="24"/>
          <w:rtl/>
          <w:lang w:bidi="fa-IR"/>
        </w:rPr>
        <w:t>ی</w:t>
      </w:r>
      <w:r w:rsidRPr="006E044B">
        <w:rPr>
          <w:rFonts w:ascii="Calibri" w:eastAsia="Calibri" w:hAnsi="Calibri" w:cs="B Lotus" w:hint="eastAsia"/>
          <w:sz w:val="24"/>
          <w:rtl/>
          <w:lang w:bidi="fa-IR"/>
        </w:rPr>
        <w:t>خ</w:t>
      </w:r>
      <w:r w:rsidRPr="006E044B">
        <w:rPr>
          <w:rFonts w:ascii="Calibri" w:eastAsia="Calibri" w:hAnsi="Calibri" w:cs="B Lotus"/>
          <w:sz w:val="24"/>
          <w:rtl/>
          <w:lang w:bidi="fa-IR"/>
        </w:rPr>
        <w:t xml:space="preserve"> </w:t>
      </w:r>
      <w:r w:rsidRPr="006E044B">
        <w:rPr>
          <w:rFonts w:ascii="Calibri" w:eastAsia="Calibri" w:hAnsi="Calibri" w:cs="B Lotus" w:hint="eastAsia"/>
          <w:sz w:val="24"/>
          <w:rtl/>
          <w:lang w:bidi="fa-IR"/>
        </w:rPr>
        <w:t>ما</w:t>
      </w:r>
      <w:r w:rsidRPr="006E044B">
        <w:rPr>
          <w:rFonts w:ascii="Calibri" w:eastAsia="Calibri" w:hAnsi="Calibri" w:cs="B Lotus"/>
          <w:sz w:val="24"/>
          <w:lang w:bidi="fa-IR"/>
        </w:rPr>
        <w:t>.</w:t>
      </w:r>
      <w:r w:rsidRPr="006E044B">
        <w:rPr>
          <w:rFonts w:ascii="Times New Roman" w:eastAsia="Calibri" w:hAnsi="Times New Roman" w:cs="Times New Roman"/>
          <w:sz w:val="24"/>
          <w:lang w:bidi="fa-IR"/>
        </w:rPr>
        <w:t>(</w:t>
      </w:r>
      <w:hyperlink r:id="rId5" w:history="1">
        <w:r w:rsidRPr="006E044B">
          <w:rPr>
            <w:rFonts w:ascii="Times New Roman" w:eastAsia="Calibri" w:hAnsi="Times New Roman" w:cs="Times New Roman"/>
            <w:color w:val="0563C1"/>
            <w:sz w:val="24"/>
            <w:u w:val="single"/>
            <w:lang w:bidi="fa-IR"/>
          </w:rPr>
          <w:t>www.pdf.tarikhema.ir</w:t>
        </w:r>
      </w:hyperlink>
      <w:r w:rsidRPr="006E044B">
        <w:rPr>
          <w:rFonts w:ascii="Times New Roman" w:eastAsia="Calibri" w:hAnsi="Times New Roman" w:cs="Times New Roman"/>
          <w:sz w:val="24"/>
          <w:lang w:bidi="fa-IR"/>
        </w:rPr>
        <w:t>)</w:t>
      </w:r>
    </w:p>
    <w:p w:rsidR="0086308E" w:rsidRDefault="0086308E">
      <w:bookmarkStart w:id="0" w:name="_GoBack"/>
      <w:bookmarkEnd w:id="0"/>
    </w:p>
    <w:sectPr w:rsidR="0086308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589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4337" w:rsidRDefault="006E0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64337" w:rsidRDefault="006E044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204E"/>
    <w:multiLevelType w:val="hybridMultilevel"/>
    <w:tmpl w:val="389E8664"/>
    <w:lvl w:ilvl="0" w:tplc="40463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40C8E"/>
    <w:multiLevelType w:val="hybridMultilevel"/>
    <w:tmpl w:val="C274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07892"/>
    <w:multiLevelType w:val="hybridMultilevel"/>
    <w:tmpl w:val="A4D65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4B"/>
    <w:rsid w:val="00013DD1"/>
    <w:rsid w:val="00252E23"/>
    <w:rsid w:val="00666DF8"/>
    <w:rsid w:val="006819E2"/>
    <w:rsid w:val="006E044B"/>
    <w:rsid w:val="0086308E"/>
    <w:rsid w:val="00BE7F56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45D20-8B0A-438A-977E-7039B8B2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68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E044B"/>
  </w:style>
  <w:style w:type="paragraph" w:styleId="Footer">
    <w:name w:val="footer"/>
    <w:basedOn w:val="Normal"/>
    <w:link w:val="FooterChar"/>
    <w:uiPriority w:val="99"/>
    <w:unhideWhenUsed/>
    <w:rsid w:val="006E044B"/>
    <w:pPr>
      <w:tabs>
        <w:tab w:val="center" w:pos="4680"/>
        <w:tab w:val="right" w:pos="9360"/>
      </w:tabs>
      <w:bidi w:val="0"/>
      <w:spacing w:line="240" w:lineRule="auto"/>
      <w:jc w:val="left"/>
    </w:pPr>
    <w:rPr>
      <w:rFonts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E044B"/>
    <w:rPr>
      <w:rFonts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044B"/>
    <w:pPr>
      <w:bidi w:val="0"/>
      <w:spacing w:line="240" w:lineRule="auto"/>
      <w:jc w:val="left"/>
    </w:pPr>
    <w:rPr>
      <w:rFonts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44B"/>
    <w:rPr>
      <w:rFonts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044B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044B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044B"/>
    <w:pPr>
      <w:tabs>
        <w:tab w:val="center" w:pos="4680"/>
        <w:tab w:val="right" w:pos="9360"/>
      </w:tabs>
      <w:bidi w:val="0"/>
      <w:spacing w:line="240" w:lineRule="auto"/>
      <w:jc w:val="left"/>
    </w:pPr>
    <w:rPr>
      <w:rFonts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E044B"/>
    <w:rPr>
      <w:rFonts w:cs="Arial"/>
      <w:sz w:val="22"/>
      <w:szCs w:val="22"/>
    </w:rPr>
  </w:style>
  <w:style w:type="character" w:customStyle="1" w:styleId="Hyperlink1">
    <w:name w:val="Hyperlink1"/>
    <w:basedOn w:val="DefaultParagraphFont"/>
    <w:uiPriority w:val="99"/>
    <w:unhideWhenUsed/>
    <w:rsid w:val="006E044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44B"/>
    <w:pPr>
      <w:bidi w:val="0"/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04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44B"/>
    <w:pPr>
      <w:bidi w:val="0"/>
      <w:spacing w:after="160" w:line="240" w:lineRule="auto"/>
      <w:jc w:val="left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44B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44B"/>
    <w:rPr>
      <w:rFonts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44B"/>
    <w:pPr>
      <w:bidi w:val="0"/>
      <w:spacing w:line="240" w:lineRule="auto"/>
      <w:jc w:val="left"/>
    </w:pPr>
    <w:rPr>
      <w:rFonts w:cs="Arial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E04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pdf.tarikhema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2022-11-19T10:10:00Z</dcterms:created>
  <dcterms:modified xsi:type="dcterms:W3CDTF">2022-11-19T10:10:00Z</dcterms:modified>
</cp:coreProperties>
</file>